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5A" w:rsidRPr="00D60D5A" w:rsidRDefault="00D60D5A" w:rsidP="00316FAC">
      <w:pPr>
        <w:ind w:firstLine="505"/>
        <w:jc w:val="center"/>
        <w:rPr>
          <w:rFonts w:ascii="Times New Roman" w:hAnsi="Times New Roman" w:cs="Times New Roman"/>
          <w:color w:val="0B1C16"/>
          <w:sz w:val="20"/>
          <w:lang w:val="ru-RU"/>
        </w:rPr>
      </w:pPr>
      <w:bookmarkStart w:id="0" w:name="_GoBack"/>
      <w:r>
        <w:rPr>
          <w:rFonts w:ascii="Times New Roman" w:hAnsi="Times New Roman" w:cs="Times New Roman"/>
          <w:color w:val="0B1C16"/>
          <w:spacing w:val="3"/>
          <w:sz w:val="25"/>
          <w:lang w:val="ru-RU"/>
        </w:rPr>
        <w:t>Информация</w:t>
      </w:r>
      <w:r w:rsidRPr="00D60D5A">
        <w:rPr>
          <w:rFonts w:ascii="Times New Roman" w:hAnsi="Times New Roman" w:cs="Times New Roman"/>
          <w:color w:val="0B1C16"/>
          <w:spacing w:val="3"/>
          <w:sz w:val="25"/>
          <w:lang w:val="ru-RU"/>
        </w:rPr>
        <w:t xml:space="preserve"> </w:t>
      </w:r>
      <w:r w:rsidRPr="00D60D5A">
        <w:rPr>
          <w:rFonts w:ascii="Times New Roman" w:hAnsi="Times New Roman" w:cs="Times New Roman"/>
          <w:color w:val="0B1C16"/>
          <w:spacing w:val="13"/>
          <w:sz w:val="26"/>
          <w:lang w:val="ru-RU"/>
        </w:rPr>
        <w:t xml:space="preserve">о </w:t>
      </w:r>
      <w:r w:rsidRPr="00D60D5A">
        <w:rPr>
          <w:rFonts w:ascii="Times New Roman" w:hAnsi="Times New Roman" w:cs="Times New Roman"/>
          <w:color w:val="0B1C16"/>
          <w:spacing w:val="10"/>
          <w:sz w:val="25"/>
          <w:lang w:val="ru-RU"/>
        </w:rPr>
        <w:t>земельных участках сельскохозяйственного назначения</w:t>
      </w:r>
      <w:r>
        <w:rPr>
          <w:rFonts w:ascii="Times New Roman" w:hAnsi="Times New Roman" w:cs="Times New Roman"/>
          <w:color w:val="0B1C16"/>
          <w:spacing w:val="13"/>
          <w:sz w:val="26"/>
          <w:lang w:val="ru-RU"/>
        </w:rPr>
        <w:t xml:space="preserve">, </w:t>
      </w:r>
      <w:r w:rsidRPr="00D60D5A">
        <w:rPr>
          <w:rFonts w:ascii="Times New Roman" w:hAnsi="Times New Roman" w:cs="Times New Roman"/>
          <w:color w:val="0B1C16"/>
          <w:spacing w:val="13"/>
          <w:sz w:val="26"/>
          <w:lang w:val="ru-RU"/>
        </w:rPr>
        <w:t>свободных от прав</w:t>
      </w:r>
      <w:r>
        <w:rPr>
          <w:rFonts w:ascii="Times New Roman" w:hAnsi="Times New Roman" w:cs="Times New Roman"/>
          <w:color w:val="0B1C16"/>
          <w:spacing w:val="13"/>
          <w:sz w:val="26"/>
          <w:lang w:val="ru-RU"/>
        </w:rPr>
        <w:t xml:space="preserve"> </w:t>
      </w:r>
      <w:r w:rsidRPr="00D60D5A">
        <w:rPr>
          <w:rFonts w:ascii="Times New Roman" w:hAnsi="Times New Roman" w:cs="Times New Roman"/>
          <w:color w:val="0B1C16"/>
          <w:spacing w:val="10"/>
          <w:sz w:val="25"/>
          <w:lang w:val="ru-RU"/>
        </w:rPr>
        <w:t xml:space="preserve">третьих лиц </w:t>
      </w:r>
    </w:p>
    <w:bookmarkEnd w:id="0"/>
    <w:p w:rsidR="00D60D5A" w:rsidRDefault="00D60D5A">
      <w:pPr>
        <w:spacing w:before="72" w:line="226" w:lineRule="exact"/>
        <w:rPr>
          <w:rFonts w:ascii="Arial" w:hAnsi="Arial"/>
          <w:color w:val="0B1C16"/>
          <w:sz w:val="20"/>
          <w:lang w:val="ru-RU"/>
        </w:rPr>
      </w:pPr>
    </w:p>
    <w:p w:rsidR="00640037" w:rsidRPr="00D60D5A" w:rsidRDefault="00640037">
      <w:pPr>
        <w:spacing w:before="1" w:line="20" w:lineRule="exact"/>
        <w:rPr>
          <w:lang w:val="ru-R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434"/>
        <w:gridCol w:w="3711"/>
        <w:gridCol w:w="1383"/>
        <w:gridCol w:w="2117"/>
      </w:tblGrid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spacing w:line="264" w:lineRule="auto"/>
              <w:ind w:left="108" w:right="108" w:firstLine="72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3 </w:t>
            </w:r>
            <w:proofErr w:type="gram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п</w:t>
            </w:r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/п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spacing w:line="266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Местонахождение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>земельного участка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spacing w:line="268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Кадастровый номер земельного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>участка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line="266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Площадь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земельного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участка, </w:t>
            </w:r>
            <w:proofErr w:type="gram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га</w:t>
            </w:r>
            <w:proofErr w:type="gramEnd"/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Категория земель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1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Абрамовское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36:29:9200012:193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63,1357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D60D5A" w:rsidRPr="00316FAC" w:rsidRDefault="00D60D5A">
            <w:pPr>
              <w:spacing w:before="72"/>
              <w:ind w:left="144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</w:p>
          <w:p w:rsidR="00640037" w:rsidRPr="00316FAC" w:rsidRDefault="002267B3">
            <w:pPr>
              <w:spacing w:before="72"/>
              <w:ind w:left="144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1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spacing w:line="266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Абрамовское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36:29:9200012:180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24,6881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before="72" w:line="264" w:lineRule="auto"/>
              <w:ind w:left="144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ind w:left="130"/>
              <w:rPr>
                <w:rFonts w:ascii="Times New Roman" w:hAnsi="Times New Roman" w:cs="Times New Roman"/>
                <w:color w:val="06120D"/>
                <w:spacing w:val="-14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14"/>
                <w:sz w:val="24"/>
                <w:szCs w:val="24"/>
                <w:lang w:val="ru-RU"/>
              </w:rPr>
              <w:t>3 .</w:t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spacing w:line="266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Абрамовское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36:29:9200012:181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29,7023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before="72"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997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Абрамовское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36:29:9200012:179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27,5751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before="72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pacing w:val="-10"/>
                <w:w w:val="85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pacing w:val="-16"/>
                <w:w w:val="85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16"/>
                <w:w w:val="85"/>
                <w:sz w:val="24"/>
                <w:szCs w:val="24"/>
                <w:lang w:val="ru-RU"/>
              </w:rPr>
              <w:t>Таловский район</w:t>
            </w:r>
          </w:p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Тишанское сельское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>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36:29:9200005:82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30,5876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line="252" w:lineRule="exact"/>
              <w:jc w:val="center"/>
              <w:rPr>
                <w:rFonts w:ascii="Times New Roman" w:hAnsi="Times New Roman" w:cs="Times New Roman"/>
                <w:color w:val="06120D"/>
                <w:spacing w:val="-10"/>
                <w:w w:val="85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10"/>
                <w:w w:val="85"/>
                <w:sz w:val="24"/>
                <w:szCs w:val="24"/>
                <w:lang w:val="ru-RU"/>
              </w:rPr>
              <w:t>Земли</w:t>
            </w:r>
          </w:p>
          <w:p w:rsidR="00640037" w:rsidRPr="00316FAC" w:rsidRDefault="002267B3">
            <w:pPr>
              <w:spacing w:before="72" w:line="254" w:lineRule="exact"/>
              <w:jc w:val="center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proofErr w:type="spell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кого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before="36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Тишанское сельское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>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36:29:9200005:77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11,5692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кого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line="258" w:lineRule="exact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Синявское сельское</w:t>
            </w:r>
          </w:p>
          <w:p w:rsidR="00640037" w:rsidRPr="00316FAC" w:rsidRDefault="002267B3">
            <w:pPr>
              <w:spacing w:before="72" w:line="256" w:lineRule="exact"/>
              <w:jc w:val="center"/>
              <w:rPr>
                <w:rFonts w:ascii="Times New Roman" w:hAnsi="Times New Roman" w:cs="Times New Roman"/>
                <w:color w:val="06120D"/>
                <w:spacing w:val="-10"/>
                <w:w w:val="85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10"/>
                <w:w w:val="85"/>
                <w:sz w:val="24"/>
                <w:szCs w:val="24"/>
                <w:lang w:val="ru-RU"/>
              </w:rPr>
              <w:t>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36:29:0000000:5793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12,3425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line="255" w:lineRule="exact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</w:p>
          <w:p w:rsidR="00640037" w:rsidRPr="00316FAC" w:rsidRDefault="002267B3">
            <w:pPr>
              <w:spacing w:before="72" w:line="270" w:lineRule="exact"/>
              <w:jc w:val="center"/>
              <w:rPr>
                <w:rFonts w:ascii="Times New Roman" w:hAnsi="Times New Roman" w:cs="Times New Roman"/>
                <w:color w:val="06120D"/>
                <w:spacing w:val="-20"/>
                <w:w w:val="85"/>
                <w:sz w:val="24"/>
                <w:szCs w:val="24"/>
                <w:lang w:val="ru-RU"/>
              </w:rPr>
            </w:pPr>
            <w:proofErr w:type="spellStart"/>
            <w:r w:rsidRPr="00316FAC">
              <w:rPr>
                <w:rFonts w:ascii="Times New Roman" w:hAnsi="Times New Roman" w:cs="Times New Roman"/>
                <w:color w:val="06120D"/>
                <w:spacing w:val="-20"/>
                <w:w w:val="85"/>
                <w:sz w:val="24"/>
                <w:szCs w:val="24"/>
                <w:lang w:val="ru-RU"/>
              </w:rPr>
              <w:t>ного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0"/>
                <w:w w:val="85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before="36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Нижнекаменское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36:29:9400015:103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2,5773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clear" w:pos="216"/>
                <w:tab w:val="decimal" w:pos="346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before="36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Нижнекаменское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8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36:29:9400015:122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6,3700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pacing w:val="8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pacing w:val="8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decimal" w:pos="418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Нижнекаменское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36:29:9400015:121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20,3406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нога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decimal" w:pos="418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Нижнекаменское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36:29:9400015:118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5,9271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нога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decimal" w:pos="418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Абрамовское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36:29:9200021:524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88,3099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46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decimal" w:pos="418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Абрамовское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36:29:9200021:525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25,0124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  <w:tr w:rsidR="00640037" w:rsidRPr="00316FAC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640037">
            <w:pPr>
              <w:numPr>
                <w:ilvl w:val="0"/>
                <w:numId w:val="2"/>
              </w:numPr>
              <w:tabs>
                <w:tab w:val="decimal" w:pos="418"/>
              </w:tabs>
              <w:ind w:left="130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Таловский район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  <w:t xml:space="preserve">Абрамовское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r w:rsidRPr="00316FAC">
              <w:rPr>
                <w:rFonts w:ascii="Times New Roman" w:hAnsi="Times New Roman" w:cs="Times New Roman"/>
                <w:color w:val="06120D"/>
                <w:spacing w:val="-4"/>
                <w:sz w:val="24"/>
                <w:szCs w:val="24"/>
                <w:lang w:val="ru-RU"/>
              </w:rPr>
              <w:t>сельское поселение</w:t>
            </w:r>
          </w:p>
        </w:tc>
        <w:tc>
          <w:tcPr>
            <w:tcW w:w="37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ind w:left="871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36:29:9200012:216</w:t>
            </w:r>
          </w:p>
        </w:tc>
        <w:tc>
          <w:tcPr>
            <w:tcW w:w="1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40037" w:rsidRPr="00316FAC" w:rsidRDefault="002267B3">
            <w:pPr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101,6698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</w:tcPr>
          <w:p w:rsidR="00640037" w:rsidRPr="00316FAC" w:rsidRDefault="002267B3">
            <w:pPr>
              <w:spacing w:line="264" w:lineRule="auto"/>
              <w:jc w:val="center"/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</w:pP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Земли </w:t>
            </w:r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br/>
            </w:r>
            <w:proofErr w:type="spellStart"/>
            <w:proofErr w:type="gramStart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>сельскохозяйствен</w:t>
            </w:r>
            <w:proofErr w:type="spellEnd"/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t xml:space="preserve"> </w:t>
            </w:r>
            <w:r w:rsidRPr="00316FAC">
              <w:rPr>
                <w:rFonts w:ascii="Times New Roman" w:hAnsi="Times New Roman" w:cs="Times New Roman"/>
                <w:color w:val="06120D"/>
                <w:spacing w:val="-2"/>
                <w:sz w:val="24"/>
                <w:szCs w:val="24"/>
                <w:lang w:val="ru-RU"/>
              </w:rPr>
              <w:br/>
            </w:r>
            <w:proofErr w:type="spellStart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>ного</w:t>
            </w:r>
            <w:proofErr w:type="spellEnd"/>
            <w:proofErr w:type="gramEnd"/>
            <w:r w:rsidRPr="00316FAC">
              <w:rPr>
                <w:rFonts w:ascii="Times New Roman" w:hAnsi="Times New Roman" w:cs="Times New Roman"/>
                <w:color w:val="06120D"/>
                <w:sz w:val="24"/>
                <w:szCs w:val="24"/>
                <w:lang w:val="ru-RU"/>
              </w:rPr>
              <w:t xml:space="preserve"> назначения</w:t>
            </w:r>
          </w:p>
        </w:tc>
      </w:tr>
    </w:tbl>
    <w:p w:rsidR="002267B3" w:rsidRDefault="002267B3"/>
    <w:sectPr w:rsidR="002267B3" w:rsidSect="00316FAC">
      <w:pgSz w:w="11918" w:h="16854"/>
      <w:pgMar w:top="634" w:right="803" w:bottom="1560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CC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Verdana">
    <w:charset w:val="CC"/>
    <w:pitch w:val="variable"/>
    <w:family w:val="swiss"/>
    <w:panose1 w:val="02020603050405020304"/>
  </w:font>
  <w:font w:name="Courier New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65F4"/>
    <w:multiLevelType w:val="multilevel"/>
    <w:tmpl w:val="3CDC3328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6120D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EF70D7"/>
    <w:multiLevelType w:val="multilevel"/>
    <w:tmpl w:val="56C667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6120D"/>
        <w:spacing w:val="0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037"/>
    <w:rsid w:val="002267B3"/>
    <w:rsid w:val="00316FAC"/>
    <w:rsid w:val="00640037"/>
    <w:rsid w:val="00D6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2023-05-25T14:27:00Z</dcterms:created>
  <dcterms:modified xsi:type="dcterms:W3CDTF">2023-05-25T14:30:00Z</dcterms:modified>
</cp:coreProperties>
</file>